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Times New Roman" w:hAnsi="Times New Roman" w:cs="Times New Roman"/>
          <w:sz w:val="20"/>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981075</wp:posOffset>
                </wp:positionH>
                <wp:positionV relativeFrom="page">
                  <wp:posOffset>1504950</wp:posOffset>
                </wp:positionV>
                <wp:extent cx="2247900" cy="304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3048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rPr>
                                <w:rFonts w:eastAsia="Times New Roman"/>
                                <w:sz w:val="20"/>
                              </w:rPr>
                            </w:pPr>
                            <w:r>
                              <w:rPr>
                                <w:rFonts w:ascii="Times New Roman Bold" w:hAnsi="Times New Roman Bold"/>
                              </w:rPr>
                              <w:t>FOR IMMEDIATE RELEASE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7.25pt;margin-top:118.5pt;width:177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" stroked="f">
                <v:stroke joinstyle="round"/>
                <v:path arrowok="t"/>
                <v:textbox inset="3pt,3pt,3pt,3pt">
                  <w:txbxContent>
                    <w:p w:rsidR="00027F24" w:rsidRDefault="00027F24" w:rsidP="00400CC6">
                      <w:pPr>
                        <w:rPr>
                          <w:rFonts w:eastAsia="Times New Roman"/>
                          <w:sz w:val="20"/>
                        </w:rPr>
                      </w:pPr>
                      <w:r>
                        <w:rPr>
                          <w:rFonts w:ascii="Times New Roman Bold" w:hAnsi="Times New Roman Bold"/>
                        </w:rPr>
                        <w:t>FOR IMMEDIATE RELEASE</w:t>
                      </w:r>
                    </w:p>
                  </w:txbxContent>
                </v:textbox>
                <w10:wrap anchorx="page" anchory="page"/>
              </v:rect>
            </w:pict>
          </mc:Fallback>
        </mc:AlternateContent>
      </w:r>
      <w:r>
        <w:rPr>
          <w:rFonts w:ascii="Times New Roman Bold" w:hAnsi="Times New Roman Bold"/>
          <w:noProof/>
        </w:rPr>
        <w:drawing>
          <wp:inline distT="0" distB="0" distL="0" distR="0">
            <wp:extent cx="1572986" cy="647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986" cy="647700"/>
                    </a:xfrm>
                    <a:prstGeom prst="rect">
                      <a:avLst/>
                    </a:prstGeom>
                    <a:noFill/>
                    <a:ln>
                      <a:noFill/>
                    </a:ln>
                  </pic:spPr>
                </pic:pic>
              </a:graphicData>
            </a:graphic>
          </wp:inline>
        </w:drawing>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Contact:</w:t>
      </w:r>
    </w:p>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Karen Steele</w:t>
      </w:r>
    </w:p>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(616) 676-9185 x100</w:t>
      </w:r>
    </w:p>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ksteele@bakerpublishinggroup.com</w:t>
      </w:r>
    </w:p>
    <w:p/>
    <w:p>
      <w:pPr>
        <w:pStyle w:val="NoSpacing"/>
        <w:jc w:val="center"/>
        <w:rPr>
          <w:b/>
          <w:bCs/>
          <w:i/>
          <w:iCs/>
          <w:sz w:val="32"/>
          <w:szCs w:val="32"/>
        </w:rPr>
      </w:pPr>
      <w:r>
        <w:rPr>
          <w:b/>
          <w:bCs/>
          <w:sz w:val="32"/>
          <w:szCs w:val="32"/>
        </w:rPr>
        <w:t>Irene Hannon Celebrates 50th Novel with Return to Oregon Coast in</w:t>
      </w:r>
    </w:p>
    <w:p>
      <w:pPr>
        <w:pStyle w:val="NoSpacing"/>
        <w:jc w:val="center"/>
        <w:rPr>
          <w:rFonts w:ascii="Vladimir Script" w:hAnsi="Vladimir Script" w:cs="Grand Hotel"/>
          <w:color w:val="81227E"/>
          <w:sz w:val="72"/>
          <w:szCs w:val="72"/>
          <w14:shadow w14:blurRad="50800" w14:dist="38100" w14:dir="2700000" w14:sx="100000" w14:sy="100000" w14:kx="0" w14:ky="0" w14:algn="tl">
            <w14:srgbClr w14:val="000000">
              <w14:alpha w14:val="60000"/>
            </w14:srgbClr>
          </w14:shadow>
        </w:rPr>
      </w:pPr>
      <w:r>
        <w:rPr>
          <w:rFonts w:ascii="Vladimir Script" w:hAnsi="Vladimir Script" w:cs="Grand Hotel"/>
          <w:iCs/>
          <w:color w:val="81227E"/>
          <w:sz w:val="72"/>
          <w:szCs w:val="72"/>
          <w14:shadow w14:blurRad="50800" w14:dist="38100" w14:dir="2700000" w14:sx="100000" w14:sy="100000" w14:kx="0" w14:ky="0" w14:algn="tl">
            <w14:srgbClr w14:val="000000">
              <w14:alpha w14:val="60000"/>
            </w14:srgbClr>
          </w14:shadow>
        </w:rPr>
        <w:t xml:space="preserve">Sea Rose Lane </w:t>
      </w:r>
    </w:p>
    <w:p>
      <w:pPr>
        <w:pStyle w:val="NoSpacing"/>
        <w:ind w:left="540" w:right="526"/>
        <w:jc w:val="center"/>
        <w:rPr>
          <w:rFonts w:ascii="Footlight MT Light" w:hAnsi="Footlight MT Light" w:cs="Footlight MT Light"/>
          <w:b/>
          <w:bCs/>
          <w:color w:val="AD2526"/>
          <w:sz w:val="16"/>
          <w:szCs w:val="16"/>
        </w:rPr>
      </w:pPr>
    </w:p>
    <w:p>
      <w:pPr>
        <w:pStyle w:val="NoSpacing"/>
        <w:ind w:left="540" w:right="526"/>
        <w:jc w:val="center"/>
        <w:rPr>
          <w:b/>
          <w:bCs/>
          <w:sz w:val="28"/>
          <w:szCs w:val="28"/>
        </w:rPr>
      </w:pPr>
      <w:r>
        <w:rPr>
          <w:b/>
          <w:bCs/>
          <w:sz w:val="28"/>
          <w:szCs w:val="28"/>
        </w:rPr>
        <w:t>“One Great Storyteller”</w:t>
      </w:r>
    </w:p>
    <w:p>
      <w:pPr>
        <w:pStyle w:val="NoSpacing"/>
        <w:ind w:left="540" w:right="526"/>
        <w:jc w:val="right"/>
        <w:rPr>
          <w:b/>
          <w:bCs/>
          <w:sz w:val="28"/>
          <w:szCs w:val="28"/>
        </w:rPr>
      </w:pPr>
      <w:r>
        <w:rPr>
          <w:bCs/>
          <w:sz w:val="28"/>
          <w:szCs w:val="28"/>
        </w:rPr>
        <w:t xml:space="preserve">—Debbie </w:t>
      </w:r>
      <w:proofErr w:type="spellStart"/>
      <w:r>
        <w:rPr>
          <w:bCs/>
          <w:sz w:val="28"/>
          <w:szCs w:val="28"/>
        </w:rPr>
        <w:t>Macomber</w:t>
      </w:r>
      <w:proofErr w:type="spellEnd"/>
      <w:r>
        <w:rPr>
          <w:bCs/>
          <w:sz w:val="28"/>
          <w:szCs w:val="28"/>
        </w:rPr>
        <w:t xml:space="preserve">, </w:t>
      </w:r>
      <w:r>
        <w:rPr>
          <w:bCs/>
          <w:i/>
          <w:sz w:val="28"/>
          <w:szCs w:val="28"/>
        </w:rPr>
        <w:t>NYT</w:t>
      </w:r>
      <w:r>
        <w:rPr>
          <w:bCs/>
          <w:sz w:val="28"/>
          <w:szCs w:val="28"/>
        </w:rPr>
        <w:t xml:space="preserve"> bestselling author</w:t>
      </w:r>
    </w:p>
    <w:p>
      <w:pPr>
        <w:ind w:left="5760" w:right="720"/>
        <w:jc w:val="center"/>
        <w:rPr>
          <w:rFonts w:ascii="Times New Roman" w:hAnsi="Times New Roman" w:cs="Times New Roman"/>
          <w:i/>
          <w:iCs/>
          <w:sz w:val="28"/>
          <w:szCs w:val="28"/>
        </w:rPr>
      </w:pPr>
    </w:p>
    <w:p>
      <w:pPr>
        <w:ind w:right="-1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13970</wp:posOffset>
            </wp:positionH>
            <wp:positionV relativeFrom="margin">
              <wp:posOffset>1628775</wp:posOffset>
            </wp:positionV>
            <wp:extent cx="1467485" cy="2262505"/>
            <wp:effectExtent l="19050" t="19050" r="18415" b="23495"/>
            <wp:wrapSquare wrapText="bothSides"/>
            <wp:docPr id="1" name="Picture 1" descr="SeaRoseLan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oseLane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22625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ADA, Mich.—</w:t>
      </w:r>
      <w:r>
        <w:rPr>
          <w:rFonts w:ascii="Times New Roman" w:hAnsi="Times New Roman" w:cs="Times New Roman"/>
          <w:bCs/>
          <w:sz w:val="24"/>
          <w:szCs w:val="24"/>
        </w:rPr>
        <w:t xml:space="preserve">In her much-anticipated new book, </w:t>
      </w:r>
      <w:r>
        <w:rPr>
          <w:rFonts w:ascii="Times New Roman" w:hAnsi="Times New Roman" w:cs="Times New Roman"/>
          <w:bCs/>
          <w:i/>
          <w:sz w:val="24"/>
          <w:szCs w:val="24"/>
        </w:rPr>
        <w:t>Sea Rose Lane</w:t>
      </w:r>
      <w:r>
        <w:rPr>
          <w:rFonts w:ascii="Times New Roman" w:hAnsi="Times New Roman" w:cs="Times New Roman"/>
          <w:bCs/>
          <w:sz w:val="24"/>
          <w:szCs w:val="24"/>
        </w:rPr>
        <w:t>, award-winning author Irene Hannon takes readers</w:t>
      </w:r>
      <w:r>
        <w:rPr>
          <w:rFonts w:ascii="Times New Roman" w:hAnsi="Times New Roman" w:cs="Times New Roman"/>
          <w:sz w:val="24"/>
          <w:szCs w:val="24"/>
        </w:rPr>
        <w:t xml:space="preserve"> back to the charming fictional town of Hope Harbor on the scenic Oregon coast. Her fascinating characters, touching romance, and stunning coastal setting combine in an unforgettable summer read. Fans of her earlier </w:t>
      </w:r>
      <w:r>
        <w:rPr>
          <w:rFonts w:ascii="Times New Roman" w:hAnsi="Times New Roman" w:cs="Times New Roman"/>
          <w:i/>
          <w:sz w:val="24"/>
          <w:szCs w:val="24"/>
        </w:rPr>
        <w:t>Hope Harbor</w:t>
      </w:r>
      <w:r>
        <w:rPr>
          <w:rFonts w:ascii="Times New Roman" w:hAnsi="Times New Roman" w:cs="Times New Roman"/>
          <w:sz w:val="24"/>
          <w:szCs w:val="24"/>
        </w:rPr>
        <w:t xml:space="preserve"> have been anxiously awaiting a return to the charming locale, and </w:t>
      </w:r>
      <w:r>
        <w:rPr>
          <w:rFonts w:ascii="Times New Roman" w:hAnsi="Times New Roman" w:cs="Times New Roman"/>
          <w:i/>
          <w:sz w:val="24"/>
          <w:szCs w:val="24"/>
        </w:rPr>
        <w:t>Sea Rose Lane</w:t>
      </w:r>
      <w:r>
        <w:rPr>
          <w:rFonts w:ascii="Times New Roman" w:hAnsi="Times New Roman" w:cs="Times New Roman"/>
          <w:sz w:val="24"/>
          <w:szCs w:val="24"/>
        </w:rPr>
        <w:t xml:space="preserve"> delivers all the romance and adventure they’ve come to appreciate from a Hannon novel.</w:t>
      </w:r>
    </w:p>
    <w:p>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Sea Rose Lane</w:t>
      </w:r>
      <w:r>
        <w:rPr>
          <w:rFonts w:ascii="Times New Roman" w:hAnsi="Times New Roman" w:cs="Times New Roman"/>
          <w:sz w:val="24"/>
          <w:szCs w:val="24"/>
        </w:rPr>
        <w:t xml:space="preserve">, out-of-work attorney Eric Nash </w:t>
      </w:r>
      <w:r>
        <w:rPr>
          <w:rFonts w:ascii="Times New Roman" w:hAnsi="Times New Roman" w:cs="Times New Roman"/>
          <w:color w:val="000000"/>
          <w:sz w:val="24"/>
          <w:szCs w:val="24"/>
        </w:rPr>
        <w:t xml:space="preserve">heads back to the town where he grew up—only to discover that his childhood home is being transformed into a bed-and-breakfast. Instead of plotting his next career move in peace, he’s constantly distracted by noise, chaos—and BJ Stevens, the attractive but prickly blonde architect and construction chief who’s invaded the </w:t>
      </w:r>
      <w:proofErr w:type="gramStart"/>
      <w:r>
        <w:rPr>
          <w:rFonts w:ascii="Times New Roman" w:hAnsi="Times New Roman" w:cs="Times New Roman"/>
          <w:color w:val="000000"/>
          <w:sz w:val="24"/>
          <w:szCs w:val="24"/>
        </w:rPr>
        <w:t>house</w:t>
      </w:r>
      <w:proofErr w:type="gramEnd"/>
      <w:r>
        <w:rPr>
          <w:rFonts w:ascii="Times New Roman" w:hAnsi="Times New Roman" w:cs="Times New Roman"/>
          <w:color w:val="000000"/>
          <w:sz w:val="24"/>
          <w:szCs w:val="24"/>
        </w:rPr>
        <w:t xml:space="preserve"> with her motley crew. As for BJ, her client’s son may be handsome, but after a disastrous romance, dating isn’t high on her agenda. Yet when they join forces to create a program for Hope Harbor seniors, might they also find healing, hope, and a new beginning themselves?</w:t>
      </w:r>
    </w:p>
    <w:p>
      <w:pPr>
        <w:ind w:right="-14"/>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Sea Rose Lane</w:t>
      </w:r>
      <w:r>
        <w:rPr>
          <w:rFonts w:ascii="Times New Roman" w:hAnsi="Times New Roman" w:cs="Times New Roman"/>
          <w:sz w:val="24"/>
          <w:szCs w:val="24"/>
        </w:rPr>
        <w:t xml:space="preserve">, her fiftieth novel, Irene Hannon draws on her impressive imagination and craft to take readers home to Hope Harbor—where hearts </w:t>
      </w:r>
      <w:proofErr w:type="gramStart"/>
      <w:r>
        <w:rPr>
          <w:rFonts w:ascii="Times New Roman" w:hAnsi="Times New Roman" w:cs="Times New Roman"/>
          <w:sz w:val="24"/>
          <w:szCs w:val="24"/>
        </w:rPr>
        <w:t>heal .</w:t>
      </w:r>
      <w:proofErr w:type="gramEnd"/>
      <w:r>
        <w:rPr>
          <w:rFonts w:ascii="Times New Roman" w:hAnsi="Times New Roman" w:cs="Times New Roman"/>
          <w:sz w:val="24"/>
          <w:szCs w:val="24"/>
        </w:rPr>
        <w:t xml:space="preserve"> . . and love blooms. Readers can look forward to more time on the Oregon Coast when the next book in the series, </w:t>
      </w:r>
      <w:r>
        <w:rPr>
          <w:rFonts w:ascii="Times New Roman" w:hAnsi="Times New Roman" w:cs="Times New Roman"/>
          <w:i/>
          <w:sz w:val="24"/>
          <w:szCs w:val="24"/>
        </w:rPr>
        <w:t>Sandpiper Cove</w:t>
      </w:r>
      <w:r>
        <w:rPr>
          <w:rFonts w:ascii="Times New Roman" w:hAnsi="Times New Roman" w:cs="Times New Roman"/>
          <w:sz w:val="24"/>
          <w:szCs w:val="24"/>
        </w:rPr>
        <w:t>, is released in the summer of 2017.</w:t>
      </w:r>
    </w:p>
    <w:p>
      <w:pPr>
        <w:ind w:right="-14"/>
        <w:jc w:val="both"/>
        <w:rPr>
          <w:rFonts w:ascii="Times New Roman" w:hAnsi="Times New Roman" w:cs="Times New Roman"/>
          <w:sz w:val="24"/>
          <w:szCs w:val="24"/>
        </w:rPr>
      </w:pPr>
    </w:p>
    <w:p>
      <w:pPr>
        <w:ind w:right="-14"/>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noProof/>
          <w:color w:val="212121"/>
          <w:sz w:val="20"/>
          <w:szCs w:val="20"/>
          <w:shd w:val="clear" w:color="auto" w:fill="FFFFFF"/>
        </w:rPr>
        <w:lastRenderedPageBreak/>
        <w:drawing>
          <wp:anchor distT="0" distB="0" distL="114300" distR="114300" simplePos="0" relativeHeight="251663360" behindDoc="0" locked="0" layoutInCell="1" allowOverlap="1">
            <wp:simplePos x="0" y="0"/>
            <wp:positionH relativeFrom="column">
              <wp:posOffset>4867275</wp:posOffset>
            </wp:positionH>
            <wp:positionV relativeFrom="paragraph">
              <wp:posOffset>24130</wp:posOffset>
            </wp:positionV>
            <wp:extent cx="1193800" cy="1790700"/>
            <wp:effectExtent l="0" t="0" r="6350" b="0"/>
            <wp:wrapSquare wrapText="bothSides"/>
            <wp:docPr id="11" name="Picture 11" descr="S:\Publicity\Karen's folder\AUTHORS\Hannon, Irene\Thin Ice (Spr. 2016)\Irene Hannon 1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ity\Karen's folder\AUTHORS\Hannon, Irene\Thin Ice (Spr. 2016)\Irene Hannon 1 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81227E"/>
          <w:sz w:val="24"/>
          <w:szCs w:val="24"/>
        </w:rPr>
        <w:t>Irene Hannon</w:t>
      </w:r>
      <w:r>
        <w:rPr>
          <w:rFonts w:ascii="Times New Roman" w:hAnsi="Times New Roman" w:cs="Times New Roman"/>
          <w:sz w:val="24"/>
          <w:szCs w:val="24"/>
        </w:rPr>
        <w:t xml:space="preserve"> is the bestselling author of more than fifty novels, including </w:t>
      </w:r>
      <w:r>
        <w:rPr>
          <w:rFonts w:ascii="Times New Roman" w:hAnsi="Times New Roman" w:cs="Times New Roman"/>
          <w:i/>
          <w:sz w:val="24"/>
          <w:szCs w:val="24"/>
        </w:rPr>
        <w:t>One Perfect Spring</w:t>
      </w:r>
      <w:r>
        <w:rPr>
          <w:rFonts w:ascii="Times New Roman" w:hAnsi="Times New Roman" w:cs="Times New Roman"/>
          <w:sz w:val="24"/>
          <w:szCs w:val="24"/>
        </w:rPr>
        <w:t xml:space="preserve"> and </w:t>
      </w:r>
      <w:r>
        <w:rPr>
          <w:rFonts w:ascii="Times New Roman" w:hAnsi="Times New Roman" w:cs="Times New Roman"/>
          <w:i/>
          <w:sz w:val="24"/>
          <w:szCs w:val="24"/>
        </w:rPr>
        <w:t>Hope Harbor</w:t>
      </w:r>
      <w:r>
        <w:rPr>
          <w:rFonts w:ascii="Times New Roman" w:hAnsi="Times New Roman" w:cs="Times New Roman"/>
          <w:sz w:val="24"/>
          <w:szCs w:val="24"/>
        </w:rPr>
        <w:t xml:space="preserve">, as well as the </w:t>
      </w:r>
      <w:r>
        <w:rPr>
          <w:rFonts w:ascii="Times New Roman" w:hAnsi="Times New Roman" w:cs="Times New Roman"/>
          <w:smallCaps/>
          <w:sz w:val="24"/>
          <w:szCs w:val="24"/>
        </w:rPr>
        <w:t>Private Justice</w:t>
      </w:r>
      <w:r>
        <w:rPr>
          <w:rFonts w:ascii="Times New Roman" w:hAnsi="Times New Roman" w:cs="Times New Roman"/>
          <w:sz w:val="24"/>
          <w:szCs w:val="24"/>
        </w:rPr>
        <w:t xml:space="preserve"> and </w:t>
      </w:r>
      <w:r>
        <w:rPr>
          <w:rFonts w:ascii="Times New Roman" w:hAnsi="Times New Roman" w:cs="Times New Roman"/>
          <w:smallCaps/>
          <w:sz w:val="24"/>
          <w:szCs w:val="24"/>
        </w:rPr>
        <w:t>Men of Valor</w:t>
      </w:r>
      <w:r>
        <w:rPr>
          <w:rFonts w:ascii="Times New Roman" w:hAnsi="Times New Roman" w:cs="Times New Roman"/>
          <w:sz w:val="24"/>
          <w:szCs w:val="24"/>
        </w:rPr>
        <w:t xml:space="preserve"> series. Her books have been honored with three coveted RITA Awards from Romance Writers of America, two Carol Awards, three HOLT Medallions, a Daphne du </w:t>
      </w:r>
      <w:proofErr w:type="spellStart"/>
      <w:r>
        <w:rPr>
          <w:rFonts w:ascii="Times New Roman" w:hAnsi="Times New Roman" w:cs="Times New Roman"/>
          <w:sz w:val="24"/>
          <w:szCs w:val="24"/>
        </w:rPr>
        <w:t>Maurier</w:t>
      </w:r>
      <w:proofErr w:type="spellEnd"/>
      <w:r>
        <w:rPr>
          <w:rFonts w:ascii="Times New Roman" w:hAnsi="Times New Roman" w:cs="Times New Roman"/>
          <w:sz w:val="24"/>
          <w:szCs w:val="24"/>
        </w:rPr>
        <w:t xml:space="preserve"> Award, a Retailers’ Choice Award, two Retailers’ Choice Awards from </w:t>
      </w:r>
      <w:r>
        <w:rPr>
          <w:rFonts w:ascii="Times New Roman" w:hAnsi="Times New Roman" w:cs="Times New Roman"/>
          <w:i/>
          <w:sz w:val="24"/>
          <w:szCs w:val="24"/>
        </w:rPr>
        <w:t>RT Book Reviews</w:t>
      </w:r>
      <w:r>
        <w:rPr>
          <w:rFonts w:ascii="Times New Roman" w:hAnsi="Times New Roman" w:cs="Times New Roman"/>
          <w:sz w:val="24"/>
          <w:szCs w:val="24"/>
        </w:rPr>
        <w:t xml:space="preserve"> magazine, two Booksellers’ Best Awards, and a National Readers’ Choice Award. In 2014, she was inducted into Romance Writers of America’s Hall of Fame as only the sixteenth member in the thirty-five-year history of the organization. Hannon lives in Missouri. Learn more at www.irenehannon.com.</w:t>
      </w:r>
    </w:p>
    <w:p>
      <w:pPr>
        <w:shd w:val="clear" w:color="auto" w:fill="FFFFFF" w:themeFill="background1"/>
        <w:spacing w:after="0"/>
        <w:rPr>
          <w:rFonts w:ascii="Times New Roman" w:hAnsi="Times New Roman" w:cs="Times New Roman"/>
          <w:sz w:val="24"/>
          <w:szCs w:val="24"/>
        </w:rPr>
      </w:pPr>
      <w:r>
        <w:rPr>
          <w:rFonts w:ascii="Times New Roman" w:hAnsi="Times New Roman" w:cs="Times New Roman"/>
          <w:b/>
          <w:bCs/>
          <w:sz w:val="24"/>
          <w:szCs w:val="24"/>
        </w:rPr>
        <w:t>Revell</w:t>
      </w:r>
      <w:r>
        <w:rPr>
          <w:rFonts w:ascii="Times New Roman" w:hAnsi="Times New Roman" w:cs="Times New Roman"/>
          <w:sz w:val="24"/>
          <w:szCs w:val="24"/>
        </w:rPr>
        <w:t xml:space="preserve">, a division of Baker Publishing Group, publishes books that help bring the Christian faith to everyday life. Whether through fiction, Christian living, self-help, marriage, family, or youth books, each Revell publication reflects relevance, integrity, and excellence. For more information, please visit </w:t>
      </w:r>
      <w:hyperlink r:id="rId10" w:history="1">
        <w:r>
          <w:rPr>
            <w:rStyle w:val="Hyperlink"/>
            <w:rFonts w:ascii="Times New Roman" w:hAnsi="Times New Roman" w:cs="Times New Roman"/>
            <w:sz w:val="24"/>
            <w:szCs w:val="24"/>
          </w:rPr>
          <w:t>www.revellbooks.com</w:t>
        </w:r>
      </w:hyperlink>
      <w:r>
        <w:rPr>
          <w:rFonts w:ascii="Times New Roman" w:hAnsi="Times New Roman" w:cs="Times New Roman"/>
          <w:sz w:val="24"/>
          <w:szCs w:val="24"/>
        </w:rPr>
        <w:t>.</w:t>
      </w: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Grand Hotel">
    <w:panose1 w:val="00000000000000000000"/>
    <w:charset w:val="00"/>
    <w:family w:val="modern"/>
    <w:notTrueType/>
    <w:pitch w:val="variable"/>
    <w:sig w:usb0="A000002F" w:usb1="4000004A"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84BAD"/>
    <w:multiLevelType w:val="hybridMultilevel"/>
    <w:tmpl w:val="04D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515C6"/>
    <w:multiLevelType w:val="hybridMultilevel"/>
    <w:tmpl w:val="0540D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99"/>
    <w:qFormat/>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uiPriority w:val="99"/>
    <w:semiHidden/>
    <w:unhideWhenUsed/>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99"/>
    <w:qFormat/>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uiPriority w:val="99"/>
    <w:semiHidden/>
    <w:unhideWhenUsed/>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3563">
      <w:bodyDiv w:val="1"/>
      <w:marLeft w:val="0"/>
      <w:marRight w:val="0"/>
      <w:marTop w:val="0"/>
      <w:marBottom w:val="0"/>
      <w:divBdr>
        <w:top w:val="none" w:sz="0" w:space="0" w:color="auto"/>
        <w:left w:val="none" w:sz="0" w:space="0" w:color="auto"/>
        <w:bottom w:val="none" w:sz="0" w:space="0" w:color="auto"/>
        <w:right w:val="none" w:sz="0" w:space="0" w:color="auto"/>
      </w:divBdr>
    </w:div>
    <w:div w:id="1543057100">
      <w:bodyDiv w:val="1"/>
      <w:marLeft w:val="0"/>
      <w:marRight w:val="0"/>
      <w:marTop w:val="0"/>
      <w:marBottom w:val="0"/>
      <w:divBdr>
        <w:top w:val="none" w:sz="0" w:space="0" w:color="auto"/>
        <w:left w:val="none" w:sz="0" w:space="0" w:color="auto"/>
        <w:bottom w:val="none" w:sz="0" w:space="0" w:color="auto"/>
        <w:right w:val="none" w:sz="0" w:space="0" w:color="auto"/>
      </w:divBdr>
    </w:div>
    <w:div w:id="18814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vellbooks.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17D1-1472-4885-8A49-924CD5C1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ksteele</dc:creator>
  <cp:lastModifiedBy>NIcola </cp:lastModifiedBy>
  <cp:revision>2</cp:revision>
  <cp:lastPrinted>2016-03-03T19:22:00Z</cp:lastPrinted>
  <dcterms:created xsi:type="dcterms:W3CDTF">2016-06-09T19:29:00Z</dcterms:created>
  <dcterms:modified xsi:type="dcterms:W3CDTF">2016-06-09T19:29:00Z</dcterms:modified>
</cp:coreProperties>
</file>